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A" w:rsidRPr="00873D26" w:rsidRDefault="00873D26" w:rsidP="00873D26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 xml:space="preserve">BORGinsole </w:t>
      </w:r>
      <w:r w:rsidR="00450D9A" w:rsidRPr="00873D26">
        <w:rPr>
          <w:color w:val="17365D" w:themeColor="text2" w:themeShade="BF"/>
          <w:lang w:val="nl-BE"/>
        </w:rPr>
        <w:t>Opleiding</w:t>
      </w:r>
    </w:p>
    <w:p w:rsidR="00450D9A" w:rsidRPr="00873D26" w:rsidRDefault="00450D9A" w:rsidP="00450D9A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 w:rsidRPr="00873D26">
        <w:rPr>
          <w:color w:val="17365D" w:themeColor="text2" w:themeShade="BF"/>
          <w:lang w:val="nl-BE"/>
        </w:rPr>
        <w:t xml:space="preserve">Word een </w:t>
      </w:r>
      <w:proofErr w:type="spellStart"/>
      <w:r w:rsidRPr="00873D26">
        <w:rPr>
          <w:color w:val="17365D" w:themeColor="text2" w:themeShade="BF"/>
          <w:lang w:val="nl-BE"/>
        </w:rPr>
        <w:t>Biomechanical</w:t>
      </w:r>
      <w:proofErr w:type="spellEnd"/>
      <w:r w:rsidRPr="00873D26">
        <w:rPr>
          <w:color w:val="17365D" w:themeColor="text2" w:themeShade="BF"/>
          <w:lang w:val="nl-BE"/>
        </w:rPr>
        <w:t xml:space="preserve"> Expert</w:t>
      </w:r>
    </w:p>
    <w:p w:rsidR="00873D26" w:rsidRDefault="00ED750C" w:rsidP="00873D26">
      <w:pPr>
        <w:pStyle w:val="Kop1"/>
        <w:tabs>
          <w:tab w:val="left" w:pos="1560"/>
        </w:tabs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>Biomechanica Deel 3</w:t>
      </w:r>
      <w:r w:rsidR="00450D9A" w:rsidRPr="00873D26">
        <w:rPr>
          <w:color w:val="17365D" w:themeColor="text2" w:themeShade="BF"/>
          <w:lang w:val="nl-BE"/>
        </w:rPr>
        <w:t> :</w:t>
      </w:r>
      <w:r w:rsidR="00873D26">
        <w:rPr>
          <w:color w:val="17365D" w:themeColor="text2" w:themeShade="BF"/>
          <w:lang w:val="nl-BE"/>
        </w:rPr>
        <w:t xml:space="preserve"> </w:t>
      </w:r>
      <w:r>
        <w:rPr>
          <w:color w:val="17365D" w:themeColor="text2" w:themeShade="BF"/>
          <w:lang w:val="nl-BE"/>
        </w:rPr>
        <w:t>De Heup</w:t>
      </w:r>
    </w:p>
    <w:p w:rsidR="00873D26" w:rsidRPr="00873D26" w:rsidRDefault="00873D26" w:rsidP="00873D26">
      <w:pPr>
        <w:rPr>
          <w:lang w:val="nl-BE"/>
        </w:rPr>
      </w:pPr>
    </w:p>
    <w:p w:rsidR="00873D26" w:rsidRDefault="00ED750C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Datum:</w:t>
      </w:r>
      <w:r>
        <w:rPr>
          <w:color w:val="17365D" w:themeColor="text2" w:themeShade="BF"/>
          <w:sz w:val="24"/>
          <w:szCs w:val="24"/>
          <w:lang w:val="nl-BE"/>
        </w:rPr>
        <w:tab/>
        <w:t>30 November</w:t>
      </w:r>
      <w:r w:rsidR="00873D26">
        <w:rPr>
          <w:color w:val="17365D" w:themeColor="text2" w:themeShade="BF"/>
          <w:sz w:val="24"/>
          <w:szCs w:val="24"/>
          <w:lang w:val="nl-BE"/>
        </w:rPr>
        <w:t xml:space="preserve"> 2019</w:t>
      </w:r>
    </w:p>
    <w:p w:rsidR="00450D9A" w:rsidRDefault="00873D26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Locatie:</w:t>
      </w:r>
      <w:r>
        <w:rPr>
          <w:color w:val="17365D" w:themeColor="text2" w:themeShade="BF"/>
          <w:sz w:val="24"/>
          <w:szCs w:val="24"/>
          <w:lang w:val="nl-BE"/>
        </w:rPr>
        <w:tab/>
        <w:t>Torenstraat 89, 3110 Rotselaar (België)</w:t>
      </w:r>
    </w:p>
    <w:p w:rsidR="00873D26" w:rsidRDefault="00873D26" w:rsidP="00873D26">
      <w:pPr>
        <w:rPr>
          <w:lang w:val="nl-BE"/>
        </w:rPr>
      </w:pPr>
    </w:p>
    <w:p w:rsidR="00873D26" w:rsidRPr="00873D26" w:rsidRDefault="00873D26" w:rsidP="00873D26">
      <w:pPr>
        <w:rPr>
          <w:lang w:val="nl-BE"/>
        </w:rPr>
      </w:pPr>
    </w:p>
    <w:tbl>
      <w:tblPr>
        <w:tblStyle w:val="Tabelraster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05"/>
        <w:gridCol w:w="2706"/>
      </w:tblGrid>
      <w:tr w:rsidR="009E22A3" w:rsidRPr="00873D26" w:rsidTr="004444D0">
        <w:tc>
          <w:tcPr>
            <w:tcW w:w="1526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Tijd</w:t>
            </w:r>
          </w:p>
        </w:tc>
        <w:tc>
          <w:tcPr>
            <w:tcW w:w="2551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Spreker</w:t>
            </w:r>
          </w:p>
        </w:tc>
        <w:tc>
          <w:tcPr>
            <w:tcW w:w="2505" w:type="dxa"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Professionele Functie</w:t>
            </w:r>
          </w:p>
        </w:tc>
        <w:tc>
          <w:tcPr>
            <w:tcW w:w="2706" w:type="dxa"/>
            <w:hideMark/>
          </w:tcPr>
          <w:p w:rsidR="009E22A3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Titel</w:t>
            </w:r>
          </w:p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9E22A3" w:rsidRPr="00873D26" w:rsidTr="004444D0">
        <w:tc>
          <w:tcPr>
            <w:tcW w:w="1526" w:type="dxa"/>
            <w:hideMark/>
          </w:tcPr>
          <w:p w:rsidR="009E22A3" w:rsidRPr="00873D26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</w:t>
            </w:r>
            <w:r w:rsidR="009E22A3">
              <w:rPr>
                <w:b/>
                <w:bCs/>
                <w:lang w:val="nl-BE"/>
              </w:rPr>
              <w:t>.00</w:t>
            </w:r>
            <w:r w:rsidR="004444D0">
              <w:rPr>
                <w:b/>
                <w:bCs/>
                <w:lang w:val="nl-BE"/>
              </w:rPr>
              <w:t xml:space="preserve"> - 09.30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873D26" w:rsidRDefault="009E22A3" w:rsidP="00E1240D">
            <w:pPr>
              <w:jc w:val="center"/>
              <w:rPr>
                <w:lang w:val="nl-BE"/>
              </w:rPr>
            </w:pPr>
            <w:r w:rsidRPr="00873D26">
              <w:rPr>
                <w:lang w:val="nl-BE"/>
              </w:rPr>
              <w:t>Registratie &amp; Ontvangst</w:t>
            </w:r>
          </w:p>
        </w:tc>
      </w:tr>
      <w:tr w:rsidR="009E22A3" w:rsidRPr="00536DC5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09.30</w:t>
            </w:r>
            <w:r w:rsidR="004444D0">
              <w:rPr>
                <w:b/>
                <w:bCs/>
                <w:lang w:val="nl-BE"/>
              </w:rPr>
              <w:t xml:space="preserve"> - </w:t>
            </w:r>
            <w:r w:rsidR="00536DC5">
              <w:rPr>
                <w:b/>
                <w:bCs/>
                <w:lang w:val="nl-BE"/>
              </w:rPr>
              <w:t>10.</w:t>
            </w:r>
            <w:r w:rsidR="004444D0">
              <w:rPr>
                <w:b/>
                <w:bCs/>
                <w:lang w:val="nl-BE"/>
              </w:rPr>
              <w:t>15</w:t>
            </w:r>
          </w:p>
        </w:tc>
        <w:tc>
          <w:tcPr>
            <w:tcW w:w="2551" w:type="dxa"/>
            <w:hideMark/>
          </w:tcPr>
          <w:p w:rsidR="009E22A3" w:rsidRDefault="00C355FB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9E22A3" w:rsidRPr="007B0111" w:rsidRDefault="009E22A3" w:rsidP="00E1240D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873D26">
              <w:rPr>
                <w:i/>
                <w:sz w:val="20"/>
                <w:lang w:val="nl-BE"/>
              </w:rPr>
              <w:t xml:space="preserve">MSc </w:t>
            </w:r>
            <w:proofErr w:type="spellStart"/>
            <w:r w:rsidRPr="00873D26">
              <w:rPr>
                <w:i/>
                <w:sz w:val="20"/>
                <w:lang w:val="nl-BE"/>
              </w:rPr>
              <w:t>Podiatry</w:t>
            </w:r>
            <w:proofErr w:type="spellEnd"/>
            <w:r w:rsidRPr="00576989">
              <w:rPr>
                <w:i/>
                <w:sz w:val="20"/>
                <w:lang w:val="en-GB"/>
              </w:rPr>
              <w:t>, Biomechanical Expert</w:t>
            </w:r>
          </w:p>
          <w:p w:rsidR="009E22A3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9E22A3" w:rsidRPr="007B0111" w:rsidRDefault="00536DC5" w:rsidP="00536DC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Opfrissing van ana</w:t>
            </w:r>
            <w:r w:rsidR="00ED750C">
              <w:rPr>
                <w:rFonts w:asciiTheme="minorHAnsi" w:hAnsiTheme="minorHAnsi"/>
                <w:lang w:val="nl-BE"/>
              </w:rPr>
              <w:t>tomie van de heup</w:t>
            </w:r>
            <w:r>
              <w:rPr>
                <w:rFonts w:asciiTheme="minorHAnsi" w:hAnsiTheme="minorHAnsi"/>
                <w:lang w:val="nl-BE"/>
              </w:rPr>
              <w:t xml:space="preserve">, functionele anatomie en </w:t>
            </w:r>
            <w:r w:rsidR="00E77943">
              <w:rPr>
                <w:rFonts w:asciiTheme="minorHAnsi" w:hAnsiTheme="minorHAnsi"/>
                <w:lang w:val="nl-BE"/>
              </w:rPr>
              <w:t>biomechanica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9E22A3" w:rsidRPr="00C355FB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="004444D0">
              <w:rPr>
                <w:b/>
                <w:bCs/>
              </w:rPr>
              <w:t xml:space="preserve"> – 11.00</w:t>
            </w:r>
          </w:p>
        </w:tc>
        <w:tc>
          <w:tcPr>
            <w:tcW w:w="2551" w:type="dxa"/>
          </w:tcPr>
          <w:p w:rsidR="009E22A3" w:rsidRPr="00605A8F" w:rsidRDefault="00C355FB" w:rsidP="00E1240D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9E22A3" w:rsidRPr="008325F0" w:rsidRDefault="00C355FB" w:rsidP="00C355FB">
            <w:pPr>
              <w:rPr>
                <w:i/>
                <w:sz w:val="20"/>
                <w:lang w:val="nl-BE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9E22A3" w:rsidRPr="007B0111" w:rsidRDefault="00536DC5" w:rsidP="00E1240D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>Kinematica: inspectie en biomechanische parameters</w:t>
            </w:r>
          </w:p>
        </w:tc>
      </w:tr>
      <w:tr w:rsidR="00C355FB" w:rsidRPr="007B0111" w:rsidTr="004444D0">
        <w:tc>
          <w:tcPr>
            <w:tcW w:w="1526" w:type="dxa"/>
            <w:hideMark/>
          </w:tcPr>
          <w:p w:rsidR="00C355FB" w:rsidRPr="007B0111" w:rsidRDefault="004444D0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</w:t>
            </w:r>
            <w:r w:rsidR="00C355FB">
              <w:rPr>
                <w:b/>
                <w:bCs/>
                <w:lang w:val="nl-BE"/>
              </w:rPr>
              <w:t>00</w:t>
            </w:r>
            <w:r>
              <w:rPr>
                <w:b/>
                <w:bCs/>
                <w:lang w:val="nl-BE"/>
              </w:rPr>
              <w:t xml:space="preserve"> </w:t>
            </w:r>
            <w:r w:rsidR="00536DC5">
              <w:rPr>
                <w:b/>
                <w:bCs/>
                <w:lang w:val="nl-BE"/>
              </w:rPr>
              <w:t>–</w:t>
            </w:r>
            <w:r>
              <w:rPr>
                <w:b/>
                <w:bCs/>
                <w:lang w:val="nl-BE"/>
              </w:rPr>
              <w:t xml:space="preserve"> 11</w:t>
            </w:r>
            <w:r w:rsidR="00536DC5">
              <w:rPr>
                <w:b/>
                <w:bCs/>
                <w:lang w:val="nl-BE"/>
              </w:rPr>
              <w:t>.</w:t>
            </w:r>
            <w:r>
              <w:rPr>
                <w:b/>
                <w:bCs/>
                <w:lang w:val="nl-BE"/>
              </w:rPr>
              <w:t>15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  <w:hideMark/>
          </w:tcPr>
          <w:p w:rsidR="00C355FB" w:rsidRPr="007B0111" w:rsidRDefault="00C355FB" w:rsidP="00C355FB">
            <w:pPr>
              <w:jc w:val="center"/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>Pauze</w:t>
            </w:r>
          </w:p>
        </w:tc>
      </w:tr>
      <w:tr w:rsidR="009E22A3" w:rsidRPr="00C355FB" w:rsidTr="004444D0">
        <w:trPr>
          <w:trHeight w:val="648"/>
        </w:trPr>
        <w:tc>
          <w:tcPr>
            <w:tcW w:w="1526" w:type="dxa"/>
            <w:hideMark/>
          </w:tcPr>
          <w:p w:rsidR="009E22A3" w:rsidRPr="00605A8F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11.15</w:t>
            </w:r>
            <w:r w:rsidR="004444D0">
              <w:rPr>
                <w:b/>
                <w:bCs/>
                <w:lang w:val="nl-BE"/>
              </w:rPr>
              <w:t xml:space="preserve"> – 12.00</w:t>
            </w:r>
          </w:p>
        </w:tc>
        <w:tc>
          <w:tcPr>
            <w:tcW w:w="2551" w:type="dxa"/>
          </w:tcPr>
          <w:p w:rsidR="009E22A3" w:rsidRPr="00605A8F" w:rsidRDefault="00A87EF5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="009E22A3"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9E22A3" w:rsidRPr="00576989" w:rsidRDefault="00A87EF5" w:rsidP="00E1240D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9E22A3" w:rsidRPr="007B0111" w:rsidRDefault="00A87EF5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Gang- en Loopcyclus</w:t>
            </w:r>
            <w:r w:rsidR="00ED750C">
              <w:rPr>
                <w:rFonts w:asciiTheme="minorHAnsi" w:hAnsiTheme="minorHAnsi"/>
                <w:lang w:val="nl-BE"/>
              </w:rPr>
              <w:t xml:space="preserve"> met focus op de heup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C355FB" w:rsidRPr="00A87EF5" w:rsidTr="004444D0">
        <w:tc>
          <w:tcPr>
            <w:tcW w:w="1526" w:type="dxa"/>
            <w:hideMark/>
          </w:tcPr>
          <w:p w:rsidR="00C355FB" w:rsidRPr="007B0111" w:rsidRDefault="00C355FB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12.00</w:t>
            </w:r>
            <w:r w:rsidR="004444D0">
              <w:rPr>
                <w:b/>
                <w:bCs/>
                <w:lang w:val="nl-BE"/>
              </w:rPr>
              <w:t xml:space="preserve"> – 12.45</w:t>
            </w:r>
          </w:p>
        </w:tc>
        <w:tc>
          <w:tcPr>
            <w:tcW w:w="2551" w:type="dxa"/>
            <w:shd w:val="clear" w:color="auto" w:fill="auto"/>
          </w:tcPr>
          <w:p w:rsidR="00C355FB" w:rsidRDefault="00C355FB" w:rsidP="00C355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C355FB" w:rsidRPr="007B0111" w:rsidRDefault="00C355FB" w:rsidP="00C355FB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C355FB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C355FB" w:rsidRPr="007B0111" w:rsidRDefault="00A87EF5" w:rsidP="00C355FB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Klinisch Onderzoek  en kinetica: krachtfactor in relatie met dynamisch functioneren</w:t>
            </w:r>
          </w:p>
        </w:tc>
      </w:tr>
      <w:tr w:rsidR="00C355FB" w:rsidRPr="007B0111" w:rsidTr="004444D0">
        <w:trPr>
          <w:trHeight w:val="451"/>
        </w:trPr>
        <w:tc>
          <w:tcPr>
            <w:tcW w:w="1526" w:type="dxa"/>
            <w:hideMark/>
          </w:tcPr>
          <w:p w:rsidR="00C355FB" w:rsidRPr="0018277A" w:rsidRDefault="00C355FB" w:rsidP="00C355F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12.45</w:t>
            </w:r>
            <w:r w:rsidR="004444D0">
              <w:rPr>
                <w:b/>
                <w:bCs/>
                <w:lang w:val="en-GB"/>
              </w:rPr>
              <w:t xml:space="preserve"> – 13.45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355FB" w:rsidRPr="0018277A" w:rsidRDefault="00C355FB" w:rsidP="00C355FB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18277A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>iddagpauze</w:t>
            </w:r>
            <w:proofErr w:type="spellEnd"/>
          </w:p>
        </w:tc>
      </w:tr>
      <w:tr w:rsidR="00A87EF5" w:rsidRPr="00C355FB" w:rsidTr="004444D0">
        <w:trPr>
          <w:trHeight w:val="617"/>
        </w:trPr>
        <w:tc>
          <w:tcPr>
            <w:tcW w:w="1526" w:type="dxa"/>
            <w:hideMark/>
          </w:tcPr>
          <w:p w:rsidR="00A87EF5" w:rsidRPr="007B0111" w:rsidRDefault="00A87EF5" w:rsidP="00A87EF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13.45 – 14.30</w:t>
            </w:r>
          </w:p>
        </w:tc>
        <w:tc>
          <w:tcPr>
            <w:tcW w:w="2551" w:type="dxa"/>
          </w:tcPr>
          <w:p w:rsidR="00A87EF5" w:rsidRDefault="00A87EF5" w:rsidP="00A87EF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A87EF5" w:rsidRPr="007B0111" w:rsidRDefault="00A87EF5" w:rsidP="00A87EF5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A87EF5" w:rsidRPr="00576989" w:rsidRDefault="00A87EF5" w:rsidP="00A87EF5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A87EF5" w:rsidRPr="007B0111" w:rsidRDefault="00A87EF5" w:rsidP="00A87EF5">
            <w:pPr>
              <w:rPr>
                <w:rFonts w:asciiTheme="minorHAnsi" w:hAnsiTheme="minorHAnsi"/>
                <w:lang w:val="nl-BE"/>
              </w:rPr>
            </w:pPr>
            <w:proofErr w:type="spellStart"/>
            <w:r>
              <w:rPr>
                <w:rFonts w:asciiTheme="minorHAnsi" w:hAnsiTheme="minorHAnsi"/>
                <w:lang w:val="nl-BE"/>
              </w:rPr>
              <w:t>Pathomechanica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in functie van klachtenpatronen</w:t>
            </w:r>
          </w:p>
        </w:tc>
      </w:tr>
      <w:tr w:rsidR="00A87EF5" w:rsidRPr="007B0111" w:rsidTr="004444D0">
        <w:trPr>
          <w:trHeight w:val="628"/>
        </w:trPr>
        <w:tc>
          <w:tcPr>
            <w:tcW w:w="1526" w:type="dxa"/>
          </w:tcPr>
          <w:p w:rsidR="00A87EF5" w:rsidRPr="00605A8F" w:rsidRDefault="00A87EF5" w:rsidP="00A87E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14.30 – 15.15</w:t>
            </w:r>
          </w:p>
        </w:tc>
        <w:tc>
          <w:tcPr>
            <w:tcW w:w="2551" w:type="dxa"/>
          </w:tcPr>
          <w:p w:rsidR="00A87EF5" w:rsidRPr="00605A8F" w:rsidRDefault="00A87EF5" w:rsidP="00A87EF5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A87EF5" w:rsidRPr="00A87EF5" w:rsidRDefault="00A87EF5" w:rsidP="00A87EF5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A87EF5" w:rsidRPr="0018277A" w:rsidRDefault="00A87EF5" w:rsidP="00A87EF5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Multidisciplinaire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behandel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mogelijk</w:t>
            </w:r>
            <w:bookmarkStart w:id="0" w:name="_GoBack"/>
            <w:bookmarkEnd w:id="0"/>
            <w:r>
              <w:rPr>
                <w:rStyle w:val="Zwaar"/>
                <w:rFonts w:asciiTheme="minorHAnsi" w:hAnsiTheme="minorHAnsi" w:cs="Arial"/>
                <w:b w:val="0"/>
              </w:rPr>
              <w:t>heden</w:t>
            </w:r>
            <w:proofErr w:type="spellEnd"/>
          </w:p>
        </w:tc>
      </w:tr>
      <w:tr w:rsidR="009E22A3" w:rsidRPr="007B0111" w:rsidTr="004444D0">
        <w:trPr>
          <w:trHeight w:val="451"/>
        </w:trPr>
        <w:tc>
          <w:tcPr>
            <w:tcW w:w="1526" w:type="dxa"/>
            <w:hideMark/>
          </w:tcPr>
          <w:p w:rsidR="009E22A3" w:rsidRPr="0018277A" w:rsidRDefault="004444D0" w:rsidP="00E1240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15.15 – 15.30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9E22A3" w:rsidRPr="0018277A" w:rsidRDefault="004444D0" w:rsidP="00E1240D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Pauze</w:t>
            </w:r>
            <w:proofErr w:type="spellEnd"/>
          </w:p>
        </w:tc>
      </w:tr>
      <w:tr w:rsidR="00A87EF5" w:rsidRPr="00C355FB" w:rsidTr="004444D0">
        <w:tc>
          <w:tcPr>
            <w:tcW w:w="1526" w:type="dxa"/>
          </w:tcPr>
          <w:p w:rsidR="00A87EF5" w:rsidRPr="0018277A" w:rsidRDefault="00A87EF5" w:rsidP="00A87E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15.30 – 16.15</w:t>
            </w:r>
          </w:p>
        </w:tc>
        <w:tc>
          <w:tcPr>
            <w:tcW w:w="2551" w:type="dxa"/>
          </w:tcPr>
          <w:p w:rsidR="00A87EF5" w:rsidRPr="00605A8F" w:rsidRDefault="00A87EF5" w:rsidP="00A87EF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  <w:hideMark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A87EF5" w:rsidRDefault="00A87EF5" w:rsidP="00A87EF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Zooltherapie</w:t>
            </w:r>
          </w:p>
          <w:p w:rsidR="00A87EF5" w:rsidRDefault="00A87EF5" w:rsidP="00A87EF5">
            <w:pPr>
              <w:rPr>
                <w:rFonts w:asciiTheme="minorHAnsi" w:hAnsiTheme="minorHAnsi"/>
                <w:lang w:val="nl-BE"/>
              </w:rPr>
            </w:pPr>
          </w:p>
          <w:p w:rsidR="00A87EF5" w:rsidRPr="007B0111" w:rsidRDefault="00A87EF5" w:rsidP="00A87EF5">
            <w:pPr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4444D0" w:rsidRPr="00605A8F" w:rsidTr="004444D0">
        <w:tc>
          <w:tcPr>
            <w:tcW w:w="1526" w:type="dxa"/>
            <w:hideMark/>
          </w:tcPr>
          <w:p w:rsidR="004444D0" w:rsidRPr="007B0111" w:rsidRDefault="004444D0" w:rsidP="004444D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16.15 – 17.00</w:t>
            </w:r>
          </w:p>
        </w:tc>
        <w:tc>
          <w:tcPr>
            <w:tcW w:w="2551" w:type="dxa"/>
            <w:hideMark/>
          </w:tcPr>
          <w:p w:rsidR="004444D0" w:rsidRDefault="004444D0" w:rsidP="004444D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4444D0" w:rsidRPr="007B0111" w:rsidRDefault="004444D0" w:rsidP="004444D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4444D0" w:rsidRPr="00576989" w:rsidRDefault="004444D0" w:rsidP="004444D0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4444D0" w:rsidRPr="007B0111" w:rsidRDefault="00A87EF5" w:rsidP="004444D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</w:t>
            </w:r>
            <w:r w:rsidR="004444D0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9E22A3" w:rsidRPr="007B0111" w:rsidTr="004444D0">
        <w:trPr>
          <w:trHeight w:val="223"/>
        </w:trPr>
        <w:tc>
          <w:tcPr>
            <w:tcW w:w="1526" w:type="dxa"/>
          </w:tcPr>
          <w:p w:rsidR="009E22A3" w:rsidRPr="007B0111" w:rsidRDefault="004444D0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17.00 – 17.30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7B0111" w:rsidRDefault="004444D0" w:rsidP="00E1240D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Einde met afsluitdrink</w:t>
            </w:r>
          </w:p>
        </w:tc>
      </w:tr>
    </w:tbl>
    <w:p w:rsidR="00DC002B" w:rsidRDefault="00DC002B" w:rsidP="00993A11">
      <w:pPr>
        <w:rPr>
          <w:lang w:val="fr-FR"/>
        </w:rPr>
      </w:pPr>
    </w:p>
    <w:sectPr w:rsidR="00DC002B" w:rsidSect="006950C1"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E" w:rsidRDefault="00E13EDE" w:rsidP="00D51937">
      <w:r>
        <w:separator/>
      </w:r>
    </w:p>
  </w:endnote>
  <w:endnote w:type="continuationSeparator" w:id="0">
    <w:p w:rsidR="00E13EDE" w:rsidRDefault="00E13EDE" w:rsidP="00D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99" w:rsidRDefault="006B7999" w:rsidP="006B7999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6326E8" wp14:editId="08D87531">
          <wp:simplePos x="0" y="0"/>
          <wp:positionH relativeFrom="column">
            <wp:posOffset>1678305</wp:posOffset>
          </wp:positionH>
          <wp:positionV relativeFrom="paragraph">
            <wp:posOffset>-234950</wp:posOffset>
          </wp:positionV>
          <wp:extent cx="2359660" cy="511810"/>
          <wp:effectExtent l="0" t="0" r="254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E" w:rsidRDefault="00E13EDE" w:rsidP="00D51937">
      <w:r>
        <w:separator/>
      </w:r>
    </w:p>
  </w:footnote>
  <w:footnote w:type="continuationSeparator" w:id="0">
    <w:p w:rsidR="00E13EDE" w:rsidRDefault="00E13EDE" w:rsidP="00D5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F"/>
    <w:rsid w:val="000179DB"/>
    <w:rsid w:val="00033563"/>
    <w:rsid w:val="00041FC4"/>
    <w:rsid w:val="00094E3A"/>
    <w:rsid w:val="000C09AC"/>
    <w:rsid w:val="000E157E"/>
    <w:rsid w:val="0010684D"/>
    <w:rsid w:val="00115CDA"/>
    <w:rsid w:val="00145A74"/>
    <w:rsid w:val="0018277A"/>
    <w:rsid w:val="001A4651"/>
    <w:rsid w:val="001A50C0"/>
    <w:rsid w:val="001E5A4C"/>
    <w:rsid w:val="001E60A1"/>
    <w:rsid w:val="00205782"/>
    <w:rsid w:val="00206CCA"/>
    <w:rsid w:val="00214BFF"/>
    <w:rsid w:val="00226669"/>
    <w:rsid w:val="00265BA2"/>
    <w:rsid w:val="00282BA4"/>
    <w:rsid w:val="002831C9"/>
    <w:rsid w:val="00290A2F"/>
    <w:rsid w:val="002A5490"/>
    <w:rsid w:val="002D05B9"/>
    <w:rsid w:val="00317798"/>
    <w:rsid w:val="0033030D"/>
    <w:rsid w:val="003525D8"/>
    <w:rsid w:val="00355B8C"/>
    <w:rsid w:val="00371F53"/>
    <w:rsid w:val="0039010F"/>
    <w:rsid w:val="003D610F"/>
    <w:rsid w:val="004444D0"/>
    <w:rsid w:val="00450D9A"/>
    <w:rsid w:val="00453111"/>
    <w:rsid w:val="004A7BD2"/>
    <w:rsid w:val="004C1322"/>
    <w:rsid w:val="004E3DC0"/>
    <w:rsid w:val="00512611"/>
    <w:rsid w:val="00521D05"/>
    <w:rsid w:val="00527084"/>
    <w:rsid w:val="00536DC5"/>
    <w:rsid w:val="005643B8"/>
    <w:rsid w:val="00577654"/>
    <w:rsid w:val="0058209D"/>
    <w:rsid w:val="005F634F"/>
    <w:rsid w:val="00605A8F"/>
    <w:rsid w:val="00640263"/>
    <w:rsid w:val="00686DBF"/>
    <w:rsid w:val="006950C1"/>
    <w:rsid w:val="00696FA6"/>
    <w:rsid w:val="006A0138"/>
    <w:rsid w:val="006B7999"/>
    <w:rsid w:val="006E3BB1"/>
    <w:rsid w:val="0076097C"/>
    <w:rsid w:val="00771E97"/>
    <w:rsid w:val="007A157B"/>
    <w:rsid w:val="007A16CA"/>
    <w:rsid w:val="007B0111"/>
    <w:rsid w:val="00801F21"/>
    <w:rsid w:val="00806470"/>
    <w:rsid w:val="00810912"/>
    <w:rsid w:val="00851150"/>
    <w:rsid w:val="00852FAA"/>
    <w:rsid w:val="00873D26"/>
    <w:rsid w:val="00874D1C"/>
    <w:rsid w:val="00877E2E"/>
    <w:rsid w:val="00885D16"/>
    <w:rsid w:val="008B7C59"/>
    <w:rsid w:val="008C7083"/>
    <w:rsid w:val="008D530B"/>
    <w:rsid w:val="008E62FD"/>
    <w:rsid w:val="0091503F"/>
    <w:rsid w:val="00924800"/>
    <w:rsid w:val="00993A11"/>
    <w:rsid w:val="009C60E5"/>
    <w:rsid w:val="009D3026"/>
    <w:rsid w:val="009D71FE"/>
    <w:rsid w:val="009E22A3"/>
    <w:rsid w:val="009F6B22"/>
    <w:rsid w:val="00A252ED"/>
    <w:rsid w:val="00A26544"/>
    <w:rsid w:val="00A42918"/>
    <w:rsid w:val="00A57918"/>
    <w:rsid w:val="00A87EF5"/>
    <w:rsid w:val="00A87F50"/>
    <w:rsid w:val="00AC046B"/>
    <w:rsid w:val="00B04887"/>
    <w:rsid w:val="00B4379B"/>
    <w:rsid w:val="00B56B05"/>
    <w:rsid w:val="00B63F7D"/>
    <w:rsid w:val="00B746AB"/>
    <w:rsid w:val="00B8532D"/>
    <w:rsid w:val="00BA3771"/>
    <w:rsid w:val="00BD7438"/>
    <w:rsid w:val="00BE04C9"/>
    <w:rsid w:val="00C16477"/>
    <w:rsid w:val="00C355FB"/>
    <w:rsid w:val="00C371B0"/>
    <w:rsid w:val="00C4049B"/>
    <w:rsid w:val="00C67931"/>
    <w:rsid w:val="00CB2C93"/>
    <w:rsid w:val="00CB38CD"/>
    <w:rsid w:val="00D10C98"/>
    <w:rsid w:val="00D51937"/>
    <w:rsid w:val="00D548B7"/>
    <w:rsid w:val="00D9759C"/>
    <w:rsid w:val="00DB0521"/>
    <w:rsid w:val="00DC002B"/>
    <w:rsid w:val="00DE4124"/>
    <w:rsid w:val="00E13EDE"/>
    <w:rsid w:val="00E26AEF"/>
    <w:rsid w:val="00E32F86"/>
    <w:rsid w:val="00E3421F"/>
    <w:rsid w:val="00E641DB"/>
    <w:rsid w:val="00E66599"/>
    <w:rsid w:val="00E77943"/>
    <w:rsid w:val="00E85702"/>
    <w:rsid w:val="00ED750C"/>
    <w:rsid w:val="00EE3F03"/>
    <w:rsid w:val="00EE4D13"/>
    <w:rsid w:val="00F670C9"/>
    <w:rsid w:val="00F7631F"/>
    <w:rsid w:val="00F763F6"/>
    <w:rsid w:val="00F8112D"/>
    <w:rsid w:val="00F918AA"/>
    <w:rsid w:val="00F93C17"/>
    <w:rsid w:val="00F95854"/>
    <w:rsid w:val="00FA74CE"/>
    <w:rsid w:val="00FB5D86"/>
    <w:rsid w:val="00FD21A8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51">
                  <w:marLeft w:val="2580"/>
                  <w:marRight w:val="3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3640-0B3E-47BA-9F09-C19B72AB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BORGinsole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Schops - BORGinsole</dc:creator>
  <cp:lastModifiedBy>Gratienne</cp:lastModifiedBy>
  <cp:revision>3</cp:revision>
  <cp:lastPrinted>2018-04-17T07:19:00Z</cp:lastPrinted>
  <dcterms:created xsi:type="dcterms:W3CDTF">2019-04-17T09:25:00Z</dcterms:created>
  <dcterms:modified xsi:type="dcterms:W3CDTF">2019-04-17T09:26:00Z</dcterms:modified>
</cp:coreProperties>
</file>